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AB" w:rsidRDefault="00D706AB" w:rsidP="00E14A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Муниципальное унитарное предприятие                                                       «Сельское жилищно-коммунальное хозяйство»</w:t>
      </w:r>
    </w:p>
    <w:p w:rsidR="00D706AB" w:rsidRDefault="00AB4EC6" w:rsidP="00E14A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D706AB">
        <w:rPr>
          <w:rFonts w:ascii="Times New Roman" w:hAnsi="Times New Roman" w:cs="Times New Roman"/>
          <w:b/>
          <w:bCs/>
          <w:sz w:val="27"/>
          <w:szCs w:val="27"/>
        </w:rPr>
        <w:t xml:space="preserve"> квартал 2018 года</w:t>
      </w:r>
    </w:p>
    <w:p w:rsidR="00E14AC6" w:rsidRDefault="00E14AC6" w:rsidP="00E14A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E14AC6" w:rsidRDefault="00E14AC6" w:rsidP="00E14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903"/>
        <w:gridCol w:w="1097"/>
      </w:tblGrid>
      <w:tr w:rsidR="00E14AC6" w:rsidTr="00D706AB">
        <w:trPr>
          <w:jc w:val="center"/>
        </w:trPr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C6" w:rsidRDefault="00E14AC6" w:rsidP="0062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C6" w:rsidRDefault="00C825B7" w:rsidP="00C8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AC6" w:rsidTr="00D706AB">
        <w:trPr>
          <w:jc w:val="center"/>
        </w:trPr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C6" w:rsidRDefault="00E14AC6" w:rsidP="0062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C6" w:rsidRDefault="00C825B7" w:rsidP="00C8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AC6" w:rsidTr="00D706AB">
        <w:trPr>
          <w:jc w:val="center"/>
        </w:trPr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C6" w:rsidRDefault="00E14AC6" w:rsidP="0062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C6" w:rsidRDefault="00E14AC6" w:rsidP="00C8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C6" w:rsidTr="00D706AB">
        <w:trPr>
          <w:jc w:val="center"/>
        </w:trPr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C6" w:rsidRDefault="00E14AC6" w:rsidP="0062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5B7" w:rsidRDefault="00C825B7" w:rsidP="00C8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C6" w:rsidRDefault="00C825B7" w:rsidP="00C8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AC6" w:rsidTr="00D706AB">
        <w:trPr>
          <w:jc w:val="center"/>
        </w:trPr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C6" w:rsidRDefault="00E14AC6" w:rsidP="0062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5B7" w:rsidRDefault="00C825B7" w:rsidP="00C8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C6" w:rsidRDefault="00C825B7" w:rsidP="00C8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</w:tr>
      <w:tr w:rsidR="00E14AC6" w:rsidTr="00D706AB">
        <w:trPr>
          <w:jc w:val="center"/>
        </w:trPr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C6" w:rsidRDefault="00E14AC6" w:rsidP="0062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&lt;**&gt;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5B7" w:rsidRDefault="00C825B7" w:rsidP="00C8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C6" w:rsidRDefault="00C825B7" w:rsidP="00C8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AC6" w:rsidTr="00D706AB">
        <w:trPr>
          <w:jc w:val="center"/>
        </w:trPr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C6" w:rsidRDefault="00E14AC6" w:rsidP="0062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4" w:anchor="l3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" w:anchor="l3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&lt;***&gt; (Собрание законодательства Российской Федерации, 2012, N 34, ст. 4734;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5B7" w:rsidRDefault="00C825B7" w:rsidP="00C8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B7" w:rsidRDefault="00C825B7" w:rsidP="00C8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B7" w:rsidRDefault="00C825B7" w:rsidP="00C8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B7" w:rsidRDefault="00C825B7" w:rsidP="00C8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C6" w:rsidRDefault="00C825B7" w:rsidP="00C82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4AC6" w:rsidRDefault="00E14AC6" w:rsidP="00E14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5B7" w:rsidRDefault="00C825B7"/>
    <w:p w:rsidR="005002B0" w:rsidRPr="00C825B7" w:rsidRDefault="00C825B7" w:rsidP="00C825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B7">
        <w:rPr>
          <w:rFonts w:ascii="Times New Roman" w:hAnsi="Times New Roman" w:cs="Times New Roman"/>
          <w:sz w:val="28"/>
          <w:szCs w:val="28"/>
        </w:rPr>
        <w:t>Начальник ПТО                                                         В.Н. Лазарева</w:t>
      </w:r>
    </w:p>
    <w:sectPr w:rsidR="005002B0" w:rsidRPr="00C825B7" w:rsidSect="00E4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14AC6"/>
    <w:rsid w:val="00386BBD"/>
    <w:rsid w:val="00443970"/>
    <w:rsid w:val="005002B0"/>
    <w:rsid w:val="00756359"/>
    <w:rsid w:val="00AB4EC6"/>
    <w:rsid w:val="00C825B7"/>
    <w:rsid w:val="00D706AB"/>
    <w:rsid w:val="00E14AC6"/>
    <w:rsid w:val="00E4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90639" TargetMode="External"/><Relationship Id="rId4" Type="http://schemas.openxmlformats.org/officeDocument/2006/relationships/hyperlink" Target="https://normativ.kontur.ru/document?moduleid=1&amp;documentid=290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szkhk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PEO3</dc:creator>
  <cp:keywords/>
  <dc:description/>
  <cp:lastModifiedBy>PEO3</cp:lastModifiedBy>
  <cp:revision>8</cp:revision>
  <cp:lastPrinted>2018-07-10T08:43:00Z</cp:lastPrinted>
  <dcterms:created xsi:type="dcterms:W3CDTF">2018-03-22T11:41:00Z</dcterms:created>
  <dcterms:modified xsi:type="dcterms:W3CDTF">2018-07-10T08:45:00Z</dcterms:modified>
</cp:coreProperties>
</file>